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F6" w:rsidRDefault="00A66DF6" w:rsidP="00A66DF6">
      <w:r>
        <w:t xml:space="preserve">МИНИСТЕРСТВО КУЛЬТУРЫ МОСКОВСКОЙ ОБЛАСТИ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РАСПОРЯЖЕНИЕ </w:t>
      </w:r>
    </w:p>
    <w:p w:rsidR="00A66DF6" w:rsidRDefault="00A66DF6" w:rsidP="00A66DF6"/>
    <w:p w:rsidR="00A66DF6" w:rsidRDefault="00A66DF6" w:rsidP="00A66DF6">
      <w:bookmarkStart w:id="0" w:name="_GoBack"/>
      <w:r>
        <w:t xml:space="preserve">от 28 февраля 2012 г. N 52-Р </w:t>
      </w:r>
    </w:p>
    <w:bookmarkEnd w:id="0"/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ОБ УТВЕРЖДЕНИИ ПРЕДМЕТОВ ОХРАНЫ ОБЪЕКТОВ КУЛЬТУРНОГО </w:t>
      </w:r>
    </w:p>
    <w:p w:rsidR="00A66DF6" w:rsidRDefault="00A66DF6" w:rsidP="00A66DF6"/>
    <w:p w:rsidR="00A66DF6" w:rsidRDefault="00A66DF6" w:rsidP="00A66DF6">
      <w:r>
        <w:t xml:space="preserve">НАСЛЕДИЯ РЕГИОНАЛЬНОГО ЗНАЧЕНИЯ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В соответствии с Законом Московской области от 21.01.2005 N 26/2005-ОЗ "Об объектах культурного наследия (памятниках истории и культуры) в Московской области", п. 12.22 Положения о Министерстве культуры Московской области, утвержденного постановлением Правительства Московской области от 11.11.2010 N 988/52 "Об утверждении Положения о Министерстве культуры Московской области" и на основании заключений (актов) государственной историко-культурной экспертизы научно-проектной документации по сохранению объекта культурного наследия от 30.11.2011: </w:t>
      </w:r>
    </w:p>
    <w:p w:rsidR="00A66DF6" w:rsidRDefault="00A66DF6" w:rsidP="00A66DF6"/>
    <w:p w:rsidR="00A66DF6" w:rsidRDefault="00A66DF6" w:rsidP="00A66DF6">
      <w:r>
        <w:t xml:space="preserve">1. Утвердить предмет охраны объекта культурного наследия регионального значения "Усадьба К.С. Станиславского "Любимовка" (далее - усадьба "Любимовка") по адресу: Московская область, Пушкинский район, д. Любимовка (современный адрес объекта: Московская область, Пушкинский район, с. Тарасовка, пос. Любимовка) согласно приложению N 1. </w:t>
      </w:r>
    </w:p>
    <w:p w:rsidR="00A66DF6" w:rsidRDefault="00A66DF6" w:rsidP="00A66DF6"/>
    <w:p w:rsidR="00A66DF6" w:rsidRDefault="00A66DF6" w:rsidP="00A66DF6">
      <w:r>
        <w:t xml:space="preserve">2. Утвердить предмет охраны памятника истории и культуры "Два флигеля (деревянные)", входящего в состав усадьбы "Любимовка", согласно приложению N 2. </w:t>
      </w:r>
    </w:p>
    <w:p w:rsidR="00A66DF6" w:rsidRDefault="00A66DF6" w:rsidP="00A66DF6"/>
    <w:p w:rsidR="00A66DF6" w:rsidRDefault="00A66DF6" w:rsidP="00A66DF6">
      <w:r>
        <w:lastRenderedPageBreak/>
        <w:t xml:space="preserve">3. Утвердить предмет охраны памятника истории и культуры "Павильон (деревянный)", входящего в состав усадьбы "Любимовка", согласно приложению N 3. </w:t>
      </w:r>
    </w:p>
    <w:p w:rsidR="00A66DF6" w:rsidRDefault="00A66DF6" w:rsidP="00A66DF6"/>
    <w:p w:rsidR="00A66DF6" w:rsidRDefault="00A66DF6" w:rsidP="00A66DF6">
      <w:r>
        <w:t xml:space="preserve">4. Утвердить предмет охраны памятника истории и культуры "Оранжерея", входящего в состав усадьбы "Любимовка", согласно приложению N 4. </w:t>
      </w:r>
    </w:p>
    <w:p w:rsidR="00A66DF6" w:rsidRDefault="00A66DF6" w:rsidP="00A66DF6"/>
    <w:p w:rsidR="00A66DF6" w:rsidRDefault="00A66DF6" w:rsidP="00A66DF6">
      <w:r>
        <w:t xml:space="preserve">5. Утвердить предмет охраны памятника истории и культуры "Жилой дом В.С. Алексеева", входящего в состав усадьбы "Любимовка", согласно приложению N 5. </w:t>
      </w:r>
    </w:p>
    <w:p w:rsidR="00A66DF6" w:rsidRDefault="00A66DF6" w:rsidP="00A66DF6"/>
    <w:p w:rsidR="00A66DF6" w:rsidRDefault="00A66DF6" w:rsidP="00A66DF6">
      <w:r>
        <w:t xml:space="preserve">6. Утвердить предмет охраны памятника истории и культуры "Церковь (деревянная, колокольня кирпичная)", входящего в состав усадьбы "Любимовка", согласно приложению N 6.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Министр культуры </w:t>
      </w:r>
    </w:p>
    <w:p w:rsidR="00A66DF6" w:rsidRDefault="00A66DF6" w:rsidP="00A66DF6"/>
    <w:p w:rsidR="00A66DF6" w:rsidRDefault="00A66DF6" w:rsidP="00A66DF6">
      <w:r>
        <w:t xml:space="preserve">Правительства Московской области </w:t>
      </w:r>
    </w:p>
    <w:p w:rsidR="00A66DF6" w:rsidRDefault="00A66DF6" w:rsidP="00A66DF6"/>
    <w:p w:rsidR="00A66DF6" w:rsidRDefault="00A66DF6" w:rsidP="00A66DF6">
      <w:r>
        <w:t xml:space="preserve">Г.К. Ратникова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lastRenderedPageBreak/>
        <w:t xml:space="preserve">Приложение N 1 </w:t>
      </w:r>
    </w:p>
    <w:p w:rsidR="00A66DF6" w:rsidRDefault="00A66DF6" w:rsidP="00A66DF6"/>
    <w:p w:rsidR="00A66DF6" w:rsidRDefault="00A66DF6" w:rsidP="00A66DF6">
      <w:r>
        <w:t xml:space="preserve">к распоряжению </w:t>
      </w:r>
    </w:p>
    <w:p w:rsidR="00A66DF6" w:rsidRDefault="00A66DF6" w:rsidP="00A66DF6"/>
    <w:p w:rsidR="00A66DF6" w:rsidRDefault="00A66DF6" w:rsidP="00A66DF6">
      <w:r>
        <w:t xml:space="preserve">Министерства культуры </w:t>
      </w:r>
    </w:p>
    <w:p w:rsidR="00A66DF6" w:rsidRDefault="00A66DF6" w:rsidP="00A66DF6"/>
    <w:p w:rsidR="00A66DF6" w:rsidRDefault="00A66DF6" w:rsidP="00A66DF6">
      <w:r>
        <w:t xml:space="preserve">Московской области </w:t>
      </w:r>
    </w:p>
    <w:p w:rsidR="00A66DF6" w:rsidRDefault="00A66DF6" w:rsidP="00A66DF6"/>
    <w:p w:rsidR="00A66DF6" w:rsidRDefault="00A66DF6" w:rsidP="00A66DF6">
      <w:r>
        <w:t xml:space="preserve">от 28 февраля 2012 г. N 52-Р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 ОХРАНЫ </w:t>
      </w:r>
    </w:p>
    <w:p w:rsidR="00A66DF6" w:rsidRDefault="00A66DF6" w:rsidP="00A66DF6"/>
    <w:p w:rsidR="00A66DF6" w:rsidRDefault="00A66DF6" w:rsidP="00A66DF6">
      <w:r>
        <w:t xml:space="preserve">ОБЪЕКТА КУЛЬТУРНОГО НАСЛЕДИЯ РЕГИОНАЛЬНОГО ЗНАЧЕНИЯ </w:t>
      </w:r>
    </w:p>
    <w:p w:rsidR="00A66DF6" w:rsidRDefault="00A66DF6" w:rsidP="00A66DF6"/>
    <w:p w:rsidR="00A66DF6" w:rsidRDefault="00A66DF6" w:rsidP="00A66DF6">
      <w:r>
        <w:t xml:space="preserve">"УСАДЬБА К.С. СТАНИСЛАВСКОГО "ЛЮБИМОВКА", </w:t>
      </w:r>
    </w:p>
    <w:p w:rsidR="00A66DF6" w:rsidRDefault="00A66DF6" w:rsidP="00A66DF6"/>
    <w:p w:rsidR="00A66DF6" w:rsidRDefault="00A66DF6" w:rsidP="00A66DF6">
      <w:r>
        <w:t xml:space="preserve">МОСКОВСКАЯ ОБЛАСТЬ, ПУШКИНСКИЙ РАЙОН, С. ТАРАСОВКА, </w:t>
      </w:r>
    </w:p>
    <w:p w:rsidR="00A66DF6" w:rsidRDefault="00A66DF6" w:rsidP="00A66DF6"/>
    <w:p w:rsidR="00A66DF6" w:rsidRDefault="00A66DF6" w:rsidP="00A66DF6">
      <w:r>
        <w:t xml:space="preserve">ПОС. ЛЮБИМОВКА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Предметом охраны объекта культурного наследия регионального значения "Усадьба К.С. Станиславского "Любимовка" (далее - усадьба) являются: </w:t>
      </w:r>
    </w:p>
    <w:p w:rsidR="00A66DF6" w:rsidRDefault="00A66DF6" w:rsidP="00A66DF6"/>
    <w:p w:rsidR="00A66DF6" w:rsidRDefault="00A66DF6" w:rsidP="00A66DF6">
      <w:r>
        <w:t xml:space="preserve">1. Местоположение и градостроительные характеристики усадьбы, ее роль в композиционно-планировочной структуре поселка Любимовка и панораме левого берега реки Клязьмы. </w:t>
      </w:r>
    </w:p>
    <w:p w:rsidR="00A66DF6" w:rsidRDefault="00A66DF6" w:rsidP="00A66DF6"/>
    <w:p w:rsidR="00A66DF6" w:rsidRDefault="00A66DF6" w:rsidP="00A66DF6">
      <w:r>
        <w:t xml:space="preserve">2. Пространственно-планировочная структура усадьбы 2-й половины XIX века - начала XX века, включая местоположение существующих зданий (театра, флигелей, павильона, церкви с колокольней, жилого дома В.С. Алексеева, оранжереи), соотношение застроенных и незастроенных пространств, озелененных и неозелененных территорий. </w:t>
      </w:r>
    </w:p>
    <w:p w:rsidR="00A66DF6" w:rsidRDefault="00A66DF6" w:rsidP="00A66DF6"/>
    <w:p w:rsidR="00A66DF6" w:rsidRDefault="00A66DF6" w:rsidP="00A66DF6">
      <w:r>
        <w:t xml:space="preserve">3. Объемно-пространственная композиция усадьбы 2-й половины XIX века - начала XX века, включая габариты, высотные и силуэтные характеристики зданий. </w:t>
      </w:r>
    </w:p>
    <w:p w:rsidR="00A66DF6" w:rsidRDefault="00A66DF6" w:rsidP="00A66DF6"/>
    <w:p w:rsidR="00A66DF6" w:rsidRDefault="00A66DF6" w:rsidP="00A66DF6">
      <w:r>
        <w:t xml:space="preserve">4. Местоположение утраченных строений усадьбы (главного дома, конюшен, сторожки, дома Сапожникова), элементов благоустройства, малых архитектурных форм.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Заместитель начальника </w:t>
      </w:r>
    </w:p>
    <w:p w:rsidR="00A66DF6" w:rsidRDefault="00A66DF6" w:rsidP="00A66DF6"/>
    <w:p w:rsidR="00A66DF6" w:rsidRDefault="00A66DF6" w:rsidP="00A66DF6">
      <w:r>
        <w:t xml:space="preserve">Управления использования объектов </w:t>
      </w:r>
    </w:p>
    <w:p w:rsidR="00A66DF6" w:rsidRDefault="00A66DF6" w:rsidP="00A66DF6"/>
    <w:p w:rsidR="00A66DF6" w:rsidRDefault="00A66DF6" w:rsidP="00A66DF6">
      <w:r>
        <w:t xml:space="preserve">культурного наследия </w:t>
      </w:r>
    </w:p>
    <w:p w:rsidR="00A66DF6" w:rsidRDefault="00A66DF6" w:rsidP="00A66DF6"/>
    <w:p w:rsidR="00A66DF6" w:rsidRDefault="00A66DF6" w:rsidP="00A66DF6">
      <w:r>
        <w:t xml:space="preserve">В.А. Олиференко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Приложение N 2 </w:t>
      </w:r>
    </w:p>
    <w:p w:rsidR="00A66DF6" w:rsidRDefault="00A66DF6" w:rsidP="00A66DF6"/>
    <w:p w:rsidR="00A66DF6" w:rsidRDefault="00A66DF6" w:rsidP="00A66DF6">
      <w:r>
        <w:t xml:space="preserve">к распоряжению </w:t>
      </w:r>
    </w:p>
    <w:p w:rsidR="00A66DF6" w:rsidRDefault="00A66DF6" w:rsidP="00A66DF6"/>
    <w:p w:rsidR="00A66DF6" w:rsidRDefault="00A66DF6" w:rsidP="00A66DF6">
      <w:r>
        <w:t xml:space="preserve">Министерства культуры </w:t>
      </w:r>
    </w:p>
    <w:p w:rsidR="00A66DF6" w:rsidRDefault="00A66DF6" w:rsidP="00A66DF6"/>
    <w:p w:rsidR="00A66DF6" w:rsidRDefault="00A66DF6" w:rsidP="00A66DF6">
      <w:r>
        <w:t xml:space="preserve">Московской области </w:t>
      </w:r>
    </w:p>
    <w:p w:rsidR="00A66DF6" w:rsidRDefault="00A66DF6" w:rsidP="00A66DF6"/>
    <w:p w:rsidR="00A66DF6" w:rsidRDefault="00A66DF6" w:rsidP="00A66DF6">
      <w:r>
        <w:t xml:space="preserve">от 28 февраля 2012 г. N 52-Р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 ОХРАНЫ </w:t>
      </w:r>
    </w:p>
    <w:p w:rsidR="00A66DF6" w:rsidRDefault="00A66DF6" w:rsidP="00A66DF6"/>
    <w:p w:rsidR="00A66DF6" w:rsidRDefault="00A66DF6" w:rsidP="00A66DF6">
      <w:r>
        <w:t xml:space="preserve">ПАМЯТНИКА ИСТОРИИ И КУЛЬТУРЫ "ДВА ФЛИГЕЛЯ (ДЕРЕВЯННЫЕ)", </w:t>
      </w:r>
    </w:p>
    <w:p w:rsidR="00A66DF6" w:rsidRDefault="00A66DF6" w:rsidP="00A66DF6"/>
    <w:p w:rsidR="00A66DF6" w:rsidRDefault="00A66DF6" w:rsidP="00A66DF6">
      <w:r>
        <w:t xml:space="preserve">ВХОДЯЩЕГО В СОСТАВ ОБЪЕКТА КУЛЬТУРНОГО НАСЛЕДИЯ </w:t>
      </w:r>
    </w:p>
    <w:p w:rsidR="00A66DF6" w:rsidRDefault="00A66DF6" w:rsidP="00A66DF6"/>
    <w:p w:rsidR="00A66DF6" w:rsidRDefault="00A66DF6" w:rsidP="00A66DF6">
      <w:r>
        <w:t xml:space="preserve">РЕГИОНАЛЬНОГО ЗНАЧЕНИЯ "УСАДЬБА </w:t>
      </w:r>
    </w:p>
    <w:p w:rsidR="00A66DF6" w:rsidRDefault="00A66DF6" w:rsidP="00A66DF6"/>
    <w:p w:rsidR="00A66DF6" w:rsidRDefault="00A66DF6" w:rsidP="00A66DF6">
      <w:r>
        <w:t xml:space="preserve">К.С. СТАНИСЛАВСКОГО "ЛЮБИМОВКА", </w:t>
      </w:r>
    </w:p>
    <w:p w:rsidR="00A66DF6" w:rsidRDefault="00A66DF6" w:rsidP="00A66DF6"/>
    <w:p w:rsidR="00A66DF6" w:rsidRDefault="00A66DF6" w:rsidP="00A66DF6">
      <w:r>
        <w:t xml:space="preserve">МОСКОВСКАЯ ОБЛАСТЬ, ПУШКИНСКИЙ РАЙОН, С. ТАРАСОВКА, </w:t>
      </w:r>
    </w:p>
    <w:p w:rsidR="00A66DF6" w:rsidRDefault="00A66DF6" w:rsidP="00A66DF6"/>
    <w:p w:rsidR="00A66DF6" w:rsidRDefault="00A66DF6" w:rsidP="00A66DF6">
      <w:r>
        <w:t xml:space="preserve">ПОС. ЛЮБИМОВКА, Д. 13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lastRenderedPageBreak/>
        <w:t xml:space="preserve">Предметом охраны памятника истории и культуры "Два флигеля (деревянные)", входящего в состав объекта культурного наследия регионального значения "Усадьба К.С. Станиславского "Любимовка", являются: </w:t>
      </w:r>
    </w:p>
    <w:p w:rsidR="00A66DF6" w:rsidRDefault="00A66DF6" w:rsidP="00A66DF6"/>
    <w:p w:rsidR="00A66DF6" w:rsidRDefault="00A66DF6" w:rsidP="00A66DF6">
      <w:r>
        <w:t xml:space="preserve">1. Местоположение флигелей, их роль в композиционно-планировочной структуре усадьбы "Любимовка". </w:t>
      </w:r>
    </w:p>
    <w:p w:rsidR="00A66DF6" w:rsidRDefault="00A66DF6" w:rsidP="00A66DF6"/>
    <w:p w:rsidR="00A66DF6" w:rsidRDefault="00A66DF6" w:rsidP="00A66DF6">
      <w:r>
        <w:t xml:space="preserve">2. Объемно-пространственная композиция двух соединенных между собой переходом, одноэтажных, прямоугольных в плане зданий начала XX века на невысоком цоколе, включая технический подвал под центральной частью северо-западного флигеля, а также - высотные отметки по венчающим карнизам. </w:t>
      </w:r>
    </w:p>
    <w:p w:rsidR="00A66DF6" w:rsidRDefault="00A66DF6" w:rsidP="00A66DF6"/>
    <w:p w:rsidR="00A66DF6" w:rsidRDefault="00A66DF6" w:rsidP="00A66DF6">
      <w:r>
        <w:t xml:space="preserve">3. Крыши начала XX века, их конструкция (бревенчатая стропильная конструкция с дощатой обрешеткой), характер и материал кровельного покрытия (металл), конфигурация (четырехскатная, вальмовая со слуховым окном на крыше северо-западного объема), форма и расположение дымовых труб, высотные отметки по конькам кровель. </w:t>
      </w:r>
    </w:p>
    <w:p w:rsidR="00A66DF6" w:rsidRDefault="00A66DF6" w:rsidP="00A66DF6"/>
    <w:p w:rsidR="00A66DF6" w:rsidRDefault="00A66DF6" w:rsidP="00A66DF6">
      <w:r>
        <w:t xml:space="preserve">4. Композиционное решение и архитектурно-художественное оформление фасадов флигелей начала XX в., включая местоположение, форму, размер и оформление дверных и оконных проемов (в том числе слуховых окон), профилированные карнизы по периметру кровли, лопатки на углах сруба, горизонтальный и вертикальный рисунок обшивки досками бревенчатых стен с профилированными поясами, резные столбики крыльца. </w:t>
      </w:r>
    </w:p>
    <w:p w:rsidR="00A66DF6" w:rsidRDefault="00A66DF6" w:rsidP="00A66DF6"/>
    <w:p w:rsidR="00A66DF6" w:rsidRDefault="00A66DF6" w:rsidP="00A66DF6">
      <w:r>
        <w:t xml:space="preserve">5. Материал и характер обработки фасадных поверхностей флигелей начала XX века, включая дощатую обшивку с покрашенной поверхностью и покрашенные элементы декора. </w:t>
      </w:r>
    </w:p>
    <w:p w:rsidR="00A66DF6" w:rsidRDefault="00A66DF6" w:rsidP="00A66DF6"/>
    <w:p w:rsidR="00A66DF6" w:rsidRDefault="00A66DF6" w:rsidP="00A66DF6">
      <w:r>
        <w:t xml:space="preserve">6. Колористическое решение фасадов начала XX века. </w:t>
      </w:r>
    </w:p>
    <w:p w:rsidR="00A66DF6" w:rsidRDefault="00A66DF6" w:rsidP="00A66DF6"/>
    <w:p w:rsidR="00A66DF6" w:rsidRDefault="00A66DF6" w:rsidP="00A66DF6">
      <w:r>
        <w:t xml:space="preserve">7. Столярные оконные и дверные заполнения начала XX века, включая их габариты, характер оформления (деревянные с прямоугольным верхом, слуховое окно на северо-западном фасаде дома - полуциркульное), материал (дерево). </w:t>
      </w:r>
    </w:p>
    <w:p w:rsidR="00A66DF6" w:rsidRDefault="00A66DF6" w:rsidP="00A66DF6"/>
    <w:p w:rsidR="00A66DF6" w:rsidRDefault="00A66DF6" w:rsidP="00A66DF6">
      <w:r>
        <w:t xml:space="preserve">8. Наружные лестницы, их местоположение, материал (дерево), конструкция, художественное оформление. </w:t>
      </w:r>
    </w:p>
    <w:p w:rsidR="00A66DF6" w:rsidRDefault="00A66DF6" w:rsidP="00A66DF6"/>
    <w:p w:rsidR="00A66DF6" w:rsidRDefault="00A66DF6" w:rsidP="00A66DF6">
      <w:r>
        <w:lastRenderedPageBreak/>
        <w:t xml:space="preserve">9. Пространственно-планировочная структура интерьеров флигелей в пределах капитальных стен и перекрытий начала XX века. </w:t>
      </w:r>
    </w:p>
    <w:p w:rsidR="00A66DF6" w:rsidRDefault="00A66DF6" w:rsidP="00A66DF6"/>
    <w:p w:rsidR="00A66DF6" w:rsidRDefault="00A66DF6" w:rsidP="00A66DF6">
      <w:r>
        <w:t xml:space="preserve">10. Конструкция и материал стен и перекрытий флигелей, включая кирпичный цоколь, бревенчатые капитальные стены, деревянные по деревянным балкам междуэтажные перекрытия. </w:t>
      </w:r>
    </w:p>
    <w:p w:rsidR="00A66DF6" w:rsidRDefault="00A66DF6" w:rsidP="00A66DF6"/>
    <w:p w:rsidR="00A66DF6" w:rsidRDefault="00A66DF6" w:rsidP="00A66DF6">
      <w:r>
        <w:t xml:space="preserve">11. Местоположение и форма печей.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Заместитель начальника </w:t>
      </w:r>
    </w:p>
    <w:p w:rsidR="00A66DF6" w:rsidRDefault="00A66DF6" w:rsidP="00A66DF6"/>
    <w:p w:rsidR="00A66DF6" w:rsidRDefault="00A66DF6" w:rsidP="00A66DF6">
      <w:r>
        <w:t xml:space="preserve">Управления использования объектов </w:t>
      </w:r>
    </w:p>
    <w:p w:rsidR="00A66DF6" w:rsidRDefault="00A66DF6" w:rsidP="00A66DF6"/>
    <w:p w:rsidR="00A66DF6" w:rsidRDefault="00A66DF6" w:rsidP="00A66DF6">
      <w:r>
        <w:t xml:space="preserve">культурного наследия </w:t>
      </w:r>
    </w:p>
    <w:p w:rsidR="00A66DF6" w:rsidRDefault="00A66DF6" w:rsidP="00A66DF6"/>
    <w:p w:rsidR="00A66DF6" w:rsidRDefault="00A66DF6" w:rsidP="00A66DF6">
      <w:r>
        <w:t xml:space="preserve">В.А. Олиференко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Приложение N 3 </w:t>
      </w:r>
    </w:p>
    <w:p w:rsidR="00A66DF6" w:rsidRDefault="00A66DF6" w:rsidP="00A66DF6"/>
    <w:p w:rsidR="00A66DF6" w:rsidRDefault="00A66DF6" w:rsidP="00A66DF6">
      <w:r>
        <w:t xml:space="preserve">к распоряжению </w:t>
      </w:r>
    </w:p>
    <w:p w:rsidR="00A66DF6" w:rsidRDefault="00A66DF6" w:rsidP="00A66DF6"/>
    <w:p w:rsidR="00A66DF6" w:rsidRDefault="00A66DF6" w:rsidP="00A66DF6">
      <w:r>
        <w:t xml:space="preserve">Министерства культуры </w:t>
      </w:r>
    </w:p>
    <w:p w:rsidR="00A66DF6" w:rsidRDefault="00A66DF6" w:rsidP="00A66DF6"/>
    <w:p w:rsidR="00A66DF6" w:rsidRDefault="00A66DF6" w:rsidP="00A66DF6">
      <w:r>
        <w:t xml:space="preserve">Московской области </w:t>
      </w:r>
    </w:p>
    <w:p w:rsidR="00A66DF6" w:rsidRDefault="00A66DF6" w:rsidP="00A66DF6"/>
    <w:p w:rsidR="00A66DF6" w:rsidRDefault="00A66DF6" w:rsidP="00A66DF6">
      <w:r>
        <w:t xml:space="preserve">от 28 февраля 2012 г. N 52-Р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 ОХРАНЫ </w:t>
      </w:r>
    </w:p>
    <w:p w:rsidR="00A66DF6" w:rsidRDefault="00A66DF6" w:rsidP="00A66DF6"/>
    <w:p w:rsidR="00A66DF6" w:rsidRDefault="00A66DF6" w:rsidP="00A66DF6">
      <w:r>
        <w:t xml:space="preserve">ПАМЯТНИКА ИСТОРИИ И КУЛЬТУРЫ "ПАВИЛЬОН (ДЕРЕВЯННЫЙ)", </w:t>
      </w:r>
    </w:p>
    <w:p w:rsidR="00A66DF6" w:rsidRDefault="00A66DF6" w:rsidP="00A66DF6"/>
    <w:p w:rsidR="00A66DF6" w:rsidRDefault="00A66DF6" w:rsidP="00A66DF6">
      <w:r>
        <w:t xml:space="preserve">ВХОДЯЩЕГО В СОСТАВ ОБЪЕКТА КУЛЬТУРНОГО НАСЛЕДИЯ </w:t>
      </w:r>
    </w:p>
    <w:p w:rsidR="00A66DF6" w:rsidRDefault="00A66DF6" w:rsidP="00A66DF6"/>
    <w:p w:rsidR="00A66DF6" w:rsidRDefault="00A66DF6" w:rsidP="00A66DF6">
      <w:r>
        <w:t xml:space="preserve">РЕГИОНАЛЬНОГО ЗНАЧЕНИЯ "УСАДЬБА </w:t>
      </w:r>
    </w:p>
    <w:p w:rsidR="00A66DF6" w:rsidRDefault="00A66DF6" w:rsidP="00A66DF6"/>
    <w:p w:rsidR="00A66DF6" w:rsidRDefault="00A66DF6" w:rsidP="00A66DF6">
      <w:r>
        <w:t xml:space="preserve">К.С. СТАНИСЛАВСКОГО "ЛЮБИМОВКА", </w:t>
      </w:r>
    </w:p>
    <w:p w:rsidR="00A66DF6" w:rsidRDefault="00A66DF6" w:rsidP="00A66DF6"/>
    <w:p w:rsidR="00A66DF6" w:rsidRDefault="00A66DF6" w:rsidP="00A66DF6">
      <w:r>
        <w:t xml:space="preserve">МОСКОВСКАЯ ОБЛАСТЬ, ПУШКИНСКИЙ РАЙОН, С. ТАРАСОВКА, </w:t>
      </w:r>
    </w:p>
    <w:p w:rsidR="00A66DF6" w:rsidRDefault="00A66DF6" w:rsidP="00A66DF6"/>
    <w:p w:rsidR="00A66DF6" w:rsidRDefault="00A66DF6" w:rsidP="00A66DF6">
      <w:r>
        <w:t xml:space="preserve">ПОС. ЛЮБИМОВКА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lastRenderedPageBreak/>
        <w:t xml:space="preserve">Предметом охраны памятника истории и культуры "Павильон (деревянный)", входящего в состав объекта культурного наследия регионального значения "Усадьба К.С. Станиславского "Любимовка", являются: </w:t>
      </w:r>
    </w:p>
    <w:p w:rsidR="00A66DF6" w:rsidRDefault="00A66DF6" w:rsidP="00A66DF6"/>
    <w:p w:rsidR="00A66DF6" w:rsidRDefault="00A66DF6" w:rsidP="00A66DF6">
      <w:r>
        <w:t xml:space="preserve">1. Местоположение павильона, его роль в композиционно-планировочной структуре усадьбы "Любимовка". </w:t>
      </w:r>
    </w:p>
    <w:p w:rsidR="00A66DF6" w:rsidRDefault="00A66DF6" w:rsidP="00A66DF6"/>
    <w:p w:rsidR="00A66DF6" w:rsidRDefault="00A66DF6" w:rsidP="00A66DF6">
      <w:r>
        <w:t xml:space="preserve">2. Объемно-пространственная композиция центрического, прямоугольного в плане, со скошенными под 45° углами здания 1882 года с повышенной центральной частью и пристроенным с юго-восточной стороны прямоугольным помещением, включая высотные отметки по венчающему карнизу. </w:t>
      </w:r>
    </w:p>
    <w:p w:rsidR="00A66DF6" w:rsidRDefault="00A66DF6" w:rsidP="00A66DF6"/>
    <w:p w:rsidR="00A66DF6" w:rsidRDefault="00A66DF6" w:rsidP="00A66DF6">
      <w:r>
        <w:t xml:space="preserve">3. Крыша 1882 года, ее конструкция, характер и материал кровельного покрытия (листовое железо), конфигурация (двухъярусная, четырехскатная - над центральным объемом, пятискатные пологие - над боковыми объемами), высотные отметки по коньку кровли. </w:t>
      </w:r>
    </w:p>
    <w:p w:rsidR="00A66DF6" w:rsidRDefault="00A66DF6" w:rsidP="00A66DF6"/>
    <w:p w:rsidR="00A66DF6" w:rsidRDefault="00A66DF6" w:rsidP="00A66DF6">
      <w:r>
        <w:t xml:space="preserve">4. Композиционное решение и архитектурно-художественное оформление фасадов 1882 года, в том числе местоположение, форма, размер и оформление дверных и оконных проемов, главный вход в павильон, его местоположение и портал в виде "картуша" с лепным вензелем и датой постройки, венчающие карнизы и фризы с ордерной обработкой. </w:t>
      </w:r>
    </w:p>
    <w:p w:rsidR="00A66DF6" w:rsidRDefault="00A66DF6" w:rsidP="00A66DF6"/>
    <w:p w:rsidR="00A66DF6" w:rsidRDefault="00A66DF6" w:rsidP="00A66DF6">
      <w:r>
        <w:t xml:space="preserve">5. Материал и характер обработки фасадных поверхностей 1882 года, включая деревянную каркасную систему конструкций с обшивкой деревянными досками. </w:t>
      </w:r>
    </w:p>
    <w:p w:rsidR="00A66DF6" w:rsidRDefault="00A66DF6" w:rsidP="00A66DF6"/>
    <w:p w:rsidR="00A66DF6" w:rsidRDefault="00A66DF6" w:rsidP="00A66DF6">
      <w:r>
        <w:t xml:space="preserve">6. Колористическое решение фасадов 1882 года. </w:t>
      </w:r>
    </w:p>
    <w:p w:rsidR="00A66DF6" w:rsidRDefault="00A66DF6" w:rsidP="00A66DF6"/>
    <w:p w:rsidR="00A66DF6" w:rsidRDefault="00A66DF6" w:rsidP="00A66DF6">
      <w:r>
        <w:t xml:space="preserve">7. Столярные оконные и дверные заполнения 1882 года, их габариты, характер оформления, материал (дерево), колористическое решение, в том числе двупольные двери главного входа, однопольные, филенчатые внутренние двери. </w:t>
      </w:r>
    </w:p>
    <w:p w:rsidR="00A66DF6" w:rsidRDefault="00A66DF6" w:rsidP="00A66DF6"/>
    <w:p w:rsidR="00A66DF6" w:rsidRDefault="00A66DF6" w:rsidP="00A66DF6">
      <w:r>
        <w:t xml:space="preserve">8. Наружные лестницы, их местоположение, материал (дерево), конструкция, художественное оформление, включая односкатные навесы над крыльцами на деревянных кронштейнах. </w:t>
      </w:r>
    </w:p>
    <w:p w:rsidR="00A66DF6" w:rsidRDefault="00A66DF6" w:rsidP="00A66DF6"/>
    <w:p w:rsidR="00A66DF6" w:rsidRDefault="00A66DF6" w:rsidP="00A66DF6">
      <w:r>
        <w:lastRenderedPageBreak/>
        <w:t xml:space="preserve">9. Пространственно-планировочная структура интерьера здания в пределах капитальных стен и перекрытий 1882 года, в том числе местоположение, форма арочных проемов, тип и конфигурация перекрытий. </w:t>
      </w:r>
    </w:p>
    <w:p w:rsidR="00A66DF6" w:rsidRDefault="00A66DF6" w:rsidP="00A66DF6"/>
    <w:p w:rsidR="00A66DF6" w:rsidRDefault="00A66DF6" w:rsidP="00A66DF6">
      <w:r>
        <w:t xml:space="preserve">10. Конструкция павильона (каркасная, сборно-разборная), материал стен (обшивка из дерева) и перекрытий павильона (дерево), а также кирпичный цоколь. </w:t>
      </w:r>
    </w:p>
    <w:p w:rsidR="00A66DF6" w:rsidRDefault="00A66DF6" w:rsidP="00A66DF6"/>
    <w:p w:rsidR="00A66DF6" w:rsidRDefault="00A66DF6" w:rsidP="00A66DF6">
      <w:r>
        <w:t xml:space="preserve">11. Архитектурно-художественное оформление интерьеров павильона 1882 года, включая широкие деревянные доски пола, филенчатые панели стен, набранные из окрашенных досок диагонального сечения, профилированные накладные наличники сценического проема и проема бельэтажа, декор верхней части стен и потолка центрального и боковых объемов.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Заместитель начальника </w:t>
      </w:r>
    </w:p>
    <w:p w:rsidR="00A66DF6" w:rsidRDefault="00A66DF6" w:rsidP="00A66DF6"/>
    <w:p w:rsidR="00A66DF6" w:rsidRDefault="00A66DF6" w:rsidP="00A66DF6">
      <w:r>
        <w:t xml:space="preserve">Управления использования объектов </w:t>
      </w:r>
    </w:p>
    <w:p w:rsidR="00A66DF6" w:rsidRDefault="00A66DF6" w:rsidP="00A66DF6"/>
    <w:p w:rsidR="00A66DF6" w:rsidRDefault="00A66DF6" w:rsidP="00A66DF6">
      <w:r>
        <w:t xml:space="preserve">культурного наследия </w:t>
      </w:r>
    </w:p>
    <w:p w:rsidR="00A66DF6" w:rsidRDefault="00A66DF6" w:rsidP="00A66DF6"/>
    <w:p w:rsidR="00A66DF6" w:rsidRDefault="00A66DF6" w:rsidP="00A66DF6">
      <w:r>
        <w:t xml:space="preserve">В.А. Олиференко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Приложение N 4 </w:t>
      </w:r>
    </w:p>
    <w:p w:rsidR="00A66DF6" w:rsidRDefault="00A66DF6" w:rsidP="00A66DF6"/>
    <w:p w:rsidR="00A66DF6" w:rsidRDefault="00A66DF6" w:rsidP="00A66DF6">
      <w:r>
        <w:t xml:space="preserve">к распоряжению </w:t>
      </w:r>
    </w:p>
    <w:p w:rsidR="00A66DF6" w:rsidRDefault="00A66DF6" w:rsidP="00A66DF6"/>
    <w:p w:rsidR="00A66DF6" w:rsidRDefault="00A66DF6" w:rsidP="00A66DF6">
      <w:r>
        <w:t xml:space="preserve">Министерства культуры </w:t>
      </w:r>
    </w:p>
    <w:p w:rsidR="00A66DF6" w:rsidRDefault="00A66DF6" w:rsidP="00A66DF6"/>
    <w:p w:rsidR="00A66DF6" w:rsidRDefault="00A66DF6" w:rsidP="00A66DF6">
      <w:r>
        <w:t xml:space="preserve">Московской области </w:t>
      </w:r>
    </w:p>
    <w:p w:rsidR="00A66DF6" w:rsidRDefault="00A66DF6" w:rsidP="00A66DF6"/>
    <w:p w:rsidR="00A66DF6" w:rsidRDefault="00A66DF6" w:rsidP="00A66DF6">
      <w:r>
        <w:t xml:space="preserve">от 28 февраля 2012 г. N 52-Р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 ОХРАНЫ </w:t>
      </w:r>
    </w:p>
    <w:p w:rsidR="00A66DF6" w:rsidRDefault="00A66DF6" w:rsidP="00A66DF6"/>
    <w:p w:rsidR="00A66DF6" w:rsidRDefault="00A66DF6" w:rsidP="00A66DF6">
      <w:r>
        <w:t xml:space="preserve">ПАМЯТНИКА ИСТОРИИ И КУЛЬТУРЫ "ОРАНЖЕРЕЯ", ВХОДЯЩЕГО В СОСТАВ </w:t>
      </w:r>
    </w:p>
    <w:p w:rsidR="00A66DF6" w:rsidRDefault="00A66DF6" w:rsidP="00A66DF6"/>
    <w:p w:rsidR="00A66DF6" w:rsidRDefault="00A66DF6" w:rsidP="00A66DF6">
      <w:r>
        <w:t xml:space="preserve">ОБЪЕКТА КУЛЬТУРНОГО НАСЛЕДИЯ РЕГИОНАЛЬНОГО ЗНАЧЕНИЯ </w:t>
      </w:r>
    </w:p>
    <w:p w:rsidR="00A66DF6" w:rsidRDefault="00A66DF6" w:rsidP="00A66DF6"/>
    <w:p w:rsidR="00A66DF6" w:rsidRDefault="00A66DF6" w:rsidP="00A66DF6">
      <w:r>
        <w:t xml:space="preserve">"УСАДЬБА К.С. СТАНИСЛАВСКОГО "ЛЮБИМОВКА", </w:t>
      </w:r>
    </w:p>
    <w:p w:rsidR="00A66DF6" w:rsidRDefault="00A66DF6" w:rsidP="00A66DF6"/>
    <w:p w:rsidR="00A66DF6" w:rsidRDefault="00A66DF6" w:rsidP="00A66DF6">
      <w:r>
        <w:t xml:space="preserve">МОСКОВСКАЯ ОБЛАСТЬ, ПУШКИНСКИЙ РАЙОН, С. ТАРАСОВКА, </w:t>
      </w:r>
    </w:p>
    <w:p w:rsidR="00A66DF6" w:rsidRDefault="00A66DF6" w:rsidP="00A66DF6"/>
    <w:p w:rsidR="00A66DF6" w:rsidRDefault="00A66DF6" w:rsidP="00A66DF6">
      <w:r>
        <w:t xml:space="preserve">ПОС. ЛЮБИМОВКА, Д. 2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lastRenderedPageBreak/>
        <w:t xml:space="preserve">Предметом охраны памятника истории и культуры "Оранжерея", входящего в состав объекта культурного наследия регионального значения "Усадьба К.С. Станиславского "Любимовка", являются: </w:t>
      </w:r>
    </w:p>
    <w:p w:rsidR="00A66DF6" w:rsidRDefault="00A66DF6" w:rsidP="00A66DF6"/>
    <w:p w:rsidR="00A66DF6" w:rsidRDefault="00A66DF6" w:rsidP="00A66DF6">
      <w:r>
        <w:t xml:space="preserve">1. Местоположение оранжереи, ее роль в композиционно-планировочной структуре усадьбы "Любимовка". </w:t>
      </w:r>
    </w:p>
    <w:p w:rsidR="00A66DF6" w:rsidRDefault="00A66DF6" w:rsidP="00A66DF6"/>
    <w:p w:rsidR="00A66DF6" w:rsidRDefault="00A66DF6" w:rsidP="00A66DF6">
      <w:r>
        <w:t xml:space="preserve">2. Объемно-пространственная композиция одноэтажного прямоугольного в плане здания оранжереи начала XX века, включая высотные отметки по венчающему карнизу. </w:t>
      </w:r>
    </w:p>
    <w:p w:rsidR="00A66DF6" w:rsidRDefault="00A66DF6" w:rsidP="00A66DF6"/>
    <w:p w:rsidR="00A66DF6" w:rsidRDefault="00A66DF6" w:rsidP="00A66DF6">
      <w:r>
        <w:t xml:space="preserve">3. Двускатная крыша начала XX века, ее конструкция, характер и материал кровельного покрытия, высотные отметки по коньку кровли. </w:t>
      </w:r>
    </w:p>
    <w:p w:rsidR="00A66DF6" w:rsidRDefault="00A66DF6" w:rsidP="00A66DF6"/>
    <w:p w:rsidR="00A66DF6" w:rsidRDefault="00A66DF6" w:rsidP="00A66DF6">
      <w:r>
        <w:t xml:space="preserve">4. Композиционное решение и архитектурно-художественное оформление фасадов начала XX века, в том числе местоположение, форма, размер и оформление дверных и оконных проемов. </w:t>
      </w:r>
    </w:p>
    <w:p w:rsidR="00A66DF6" w:rsidRDefault="00A66DF6" w:rsidP="00A66DF6"/>
    <w:p w:rsidR="00A66DF6" w:rsidRDefault="00A66DF6" w:rsidP="00A66DF6">
      <w:r>
        <w:t xml:space="preserve">5. Материал и характер обработки фасадных поверхностей начала XX века. </w:t>
      </w:r>
    </w:p>
    <w:p w:rsidR="00A66DF6" w:rsidRDefault="00A66DF6" w:rsidP="00A66DF6"/>
    <w:p w:rsidR="00A66DF6" w:rsidRDefault="00A66DF6" w:rsidP="00A66DF6">
      <w:r>
        <w:t xml:space="preserve">6. Колористическое решение фасадов начала XX века. </w:t>
      </w:r>
    </w:p>
    <w:p w:rsidR="00A66DF6" w:rsidRDefault="00A66DF6" w:rsidP="00A66DF6"/>
    <w:p w:rsidR="00A66DF6" w:rsidRDefault="00A66DF6" w:rsidP="00A66DF6">
      <w:r>
        <w:t xml:space="preserve">7. Столярные оконные и дверные заполнения начала XX века, их габариты, характер оформления, материал (дерево), колористическое решение. </w:t>
      </w:r>
    </w:p>
    <w:p w:rsidR="00A66DF6" w:rsidRDefault="00A66DF6" w:rsidP="00A66DF6"/>
    <w:p w:rsidR="00A66DF6" w:rsidRDefault="00A66DF6" w:rsidP="00A66DF6">
      <w:r>
        <w:t xml:space="preserve">8. Пространственно-планировочная структура интерьеров здания в пределах капитальных стен.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Заместитель начальника </w:t>
      </w:r>
    </w:p>
    <w:p w:rsidR="00A66DF6" w:rsidRDefault="00A66DF6" w:rsidP="00A66DF6"/>
    <w:p w:rsidR="00A66DF6" w:rsidRDefault="00A66DF6" w:rsidP="00A66DF6">
      <w:r>
        <w:t xml:space="preserve">Управления использования объектов </w:t>
      </w:r>
    </w:p>
    <w:p w:rsidR="00A66DF6" w:rsidRDefault="00A66DF6" w:rsidP="00A66DF6"/>
    <w:p w:rsidR="00A66DF6" w:rsidRDefault="00A66DF6" w:rsidP="00A66DF6">
      <w:r>
        <w:lastRenderedPageBreak/>
        <w:t xml:space="preserve">культурного наследия </w:t>
      </w:r>
    </w:p>
    <w:p w:rsidR="00A66DF6" w:rsidRDefault="00A66DF6" w:rsidP="00A66DF6"/>
    <w:p w:rsidR="00A66DF6" w:rsidRDefault="00A66DF6" w:rsidP="00A66DF6">
      <w:r>
        <w:t xml:space="preserve">В.А. Олиференко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Приложение N 5 </w:t>
      </w:r>
    </w:p>
    <w:p w:rsidR="00A66DF6" w:rsidRDefault="00A66DF6" w:rsidP="00A66DF6"/>
    <w:p w:rsidR="00A66DF6" w:rsidRDefault="00A66DF6" w:rsidP="00A66DF6">
      <w:r>
        <w:t xml:space="preserve">к распоряжению </w:t>
      </w:r>
    </w:p>
    <w:p w:rsidR="00A66DF6" w:rsidRDefault="00A66DF6" w:rsidP="00A66DF6"/>
    <w:p w:rsidR="00A66DF6" w:rsidRDefault="00A66DF6" w:rsidP="00A66DF6">
      <w:r>
        <w:t xml:space="preserve">Министерства культуры </w:t>
      </w:r>
    </w:p>
    <w:p w:rsidR="00A66DF6" w:rsidRDefault="00A66DF6" w:rsidP="00A66DF6"/>
    <w:p w:rsidR="00A66DF6" w:rsidRDefault="00A66DF6" w:rsidP="00A66DF6">
      <w:r>
        <w:t xml:space="preserve">Московской области </w:t>
      </w:r>
    </w:p>
    <w:p w:rsidR="00A66DF6" w:rsidRDefault="00A66DF6" w:rsidP="00A66DF6"/>
    <w:p w:rsidR="00A66DF6" w:rsidRDefault="00A66DF6" w:rsidP="00A66DF6">
      <w:r>
        <w:t xml:space="preserve">от 28 февраля 2012 г. N 52-Р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 ОХРАНЫ </w:t>
      </w:r>
    </w:p>
    <w:p w:rsidR="00A66DF6" w:rsidRDefault="00A66DF6" w:rsidP="00A66DF6"/>
    <w:p w:rsidR="00A66DF6" w:rsidRDefault="00A66DF6" w:rsidP="00A66DF6">
      <w:r>
        <w:t xml:space="preserve">ПАМЯТНИКА ИСТОРИИ И КУЛЬТУРЫ "ЖИЛОЙ ДОМ В.С. АЛЕКСЕЕВА", </w:t>
      </w:r>
    </w:p>
    <w:p w:rsidR="00A66DF6" w:rsidRDefault="00A66DF6" w:rsidP="00A66DF6"/>
    <w:p w:rsidR="00A66DF6" w:rsidRDefault="00A66DF6" w:rsidP="00A66DF6">
      <w:r>
        <w:t xml:space="preserve">ВХОДЯЩЕГО В СОСТАВ ОБЪЕКТА КУЛЬТУРНОГО НАСЛЕДИЯ </w:t>
      </w:r>
    </w:p>
    <w:p w:rsidR="00A66DF6" w:rsidRDefault="00A66DF6" w:rsidP="00A66DF6"/>
    <w:p w:rsidR="00A66DF6" w:rsidRDefault="00A66DF6" w:rsidP="00A66DF6">
      <w:r>
        <w:t xml:space="preserve">РЕГИОНАЛЬНОГО ЗНАЧЕНИЯ "УСАДЬБА </w:t>
      </w:r>
    </w:p>
    <w:p w:rsidR="00A66DF6" w:rsidRDefault="00A66DF6" w:rsidP="00A66DF6"/>
    <w:p w:rsidR="00A66DF6" w:rsidRDefault="00A66DF6" w:rsidP="00A66DF6">
      <w:r>
        <w:t xml:space="preserve">К.С. СТАНИСЛАВСКОГО "ЛЮБИМОВКА", </w:t>
      </w:r>
    </w:p>
    <w:p w:rsidR="00A66DF6" w:rsidRDefault="00A66DF6" w:rsidP="00A66DF6"/>
    <w:p w:rsidR="00A66DF6" w:rsidRDefault="00A66DF6" w:rsidP="00A66DF6">
      <w:r>
        <w:t xml:space="preserve">МОСКОВСКАЯ ОБЛАСТЬ, ПУШКИНСКИЙ РАЙОН, С. ТАРАСОВКА, </w:t>
      </w:r>
    </w:p>
    <w:p w:rsidR="00A66DF6" w:rsidRDefault="00A66DF6" w:rsidP="00A66DF6"/>
    <w:p w:rsidR="00A66DF6" w:rsidRDefault="00A66DF6" w:rsidP="00A66DF6">
      <w:r>
        <w:t xml:space="preserve">ПОС. ЛЮБИМОВКА, Д. 7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Предметом охраны памятника истории и культуры "Жилой дом В.С. Алексеева", входящего в состав объекта культурного наследия регионального значения "Усадьба К.С. Станиславского "Любимовка", являются: </w:t>
      </w:r>
    </w:p>
    <w:p w:rsidR="00A66DF6" w:rsidRDefault="00A66DF6" w:rsidP="00A66DF6"/>
    <w:p w:rsidR="00A66DF6" w:rsidRDefault="00A66DF6" w:rsidP="00A66DF6">
      <w:r>
        <w:t xml:space="preserve">1. Местоположение здания, его роль в композиционно-планировочной структуре усадьбы "Любимовка". </w:t>
      </w:r>
    </w:p>
    <w:p w:rsidR="00A66DF6" w:rsidRDefault="00A66DF6" w:rsidP="00A66DF6"/>
    <w:p w:rsidR="00A66DF6" w:rsidRDefault="00A66DF6" w:rsidP="00A66DF6">
      <w:r>
        <w:t xml:space="preserve">2. Объемно-пространственная композиция двухэтажного здания начала XX века, включая два ризалита на западном фасаде, восточную и южную веранду, высотные отметки по венчающим карнизам и фронтоны. </w:t>
      </w:r>
    </w:p>
    <w:p w:rsidR="00A66DF6" w:rsidRDefault="00A66DF6" w:rsidP="00A66DF6"/>
    <w:p w:rsidR="00A66DF6" w:rsidRDefault="00A66DF6" w:rsidP="00A66DF6">
      <w:r>
        <w:t xml:space="preserve">3. Крыши начала XX века над объемами здания, их конструкция и конфигурация, характер и материал кровельного покрытия (металл), высотные отметки по конькам кровель. </w:t>
      </w:r>
    </w:p>
    <w:p w:rsidR="00A66DF6" w:rsidRDefault="00A66DF6" w:rsidP="00A66DF6"/>
    <w:p w:rsidR="00A66DF6" w:rsidRDefault="00A66DF6" w:rsidP="00A66DF6">
      <w:r>
        <w:t xml:space="preserve">4. Композиционное решение и архитектурно-художественное оформление фасадов начала XX века, в том числе местоположение, форма, размер дверных и оконных проемов (включая слуховые окна), их оформление наличниками с прорезной резьбой, дощатые лопатки на торцах венцов, резные подзоры по периметру кровель, декоративный резной пояс междуэтажного карниза, декор восточной веранды (резной фронтон, деревянные столбы с двумя типами резных капителей, резное деревянное ограждение). </w:t>
      </w:r>
    </w:p>
    <w:p w:rsidR="00A66DF6" w:rsidRDefault="00A66DF6" w:rsidP="00A66DF6"/>
    <w:p w:rsidR="00A66DF6" w:rsidRDefault="00A66DF6" w:rsidP="00A66DF6">
      <w:r>
        <w:t xml:space="preserve">5. Материал и характер обработки фасадных поверхностей начала XX века, включая оштукатуренную и покрашенную поверхность стен цоколя, покраску элементов декора. </w:t>
      </w:r>
    </w:p>
    <w:p w:rsidR="00A66DF6" w:rsidRDefault="00A66DF6" w:rsidP="00A66DF6"/>
    <w:p w:rsidR="00A66DF6" w:rsidRDefault="00A66DF6" w:rsidP="00A66DF6">
      <w:r>
        <w:t xml:space="preserve">6. Колористическое решение фасадов начала XX века. </w:t>
      </w:r>
    </w:p>
    <w:p w:rsidR="00A66DF6" w:rsidRDefault="00A66DF6" w:rsidP="00A66DF6"/>
    <w:p w:rsidR="00A66DF6" w:rsidRDefault="00A66DF6" w:rsidP="00A66DF6">
      <w:r>
        <w:t xml:space="preserve">7. Столярные оконные и дверные заполнения начала XX века, включая рисунок расстекловки оконных проемов южной веранды, характер их оформления и материал (дерево), в том числе двупольные и однопольные филенчатые наружные и внутренние двери. </w:t>
      </w:r>
    </w:p>
    <w:p w:rsidR="00A66DF6" w:rsidRDefault="00A66DF6" w:rsidP="00A66DF6"/>
    <w:p w:rsidR="00A66DF6" w:rsidRDefault="00A66DF6" w:rsidP="00A66DF6">
      <w:r>
        <w:t xml:space="preserve">8. Наружные лестницы, их местоположение, материал (дерево), конструкция, художественное оформление. </w:t>
      </w:r>
    </w:p>
    <w:p w:rsidR="00A66DF6" w:rsidRDefault="00A66DF6" w:rsidP="00A66DF6"/>
    <w:p w:rsidR="00A66DF6" w:rsidRDefault="00A66DF6" w:rsidP="00A66DF6">
      <w:r>
        <w:t xml:space="preserve">9. Пространственно-планировочная структура интерьеров здания в пределах капитальных стен и перекрытий начала XX века. </w:t>
      </w:r>
    </w:p>
    <w:p w:rsidR="00A66DF6" w:rsidRDefault="00A66DF6" w:rsidP="00A66DF6"/>
    <w:p w:rsidR="00A66DF6" w:rsidRDefault="00A66DF6" w:rsidP="00A66DF6">
      <w:r>
        <w:t xml:space="preserve">10. Конструкция и материал стен и перекрытий здания, включая кирпичный цоколь, бревенчатые капитальные стены, рубленные "в обло" с остатком, своды Монье в подвале, деревянные по деревянным балкам междуэтажные перекрытия. </w:t>
      </w:r>
    </w:p>
    <w:p w:rsidR="00A66DF6" w:rsidRDefault="00A66DF6" w:rsidP="00A66DF6"/>
    <w:p w:rsidR="00A66DF6" w:rsidRDefault="00A66DF6" w:rsidP="00A66DF6">
      <w:r>
        <w:t xml:space="preserve">11. Архитектурно-художественное оформление интерьеров начала XX века, включая тянутые профилированные карнизы. </w:t>
      </w:r>
    </w:p>
    <w:p w:rsidR="00A66DF6" w:rsidRDefault="00A66DF6" w:rsidP="00A66DF6"/>
    <w:p w:rsidR="00A66DF6" w:rsidRDefault="00A66DF6" w:rsidP="00A66DF6">
      <w:r>
        <w:t xml:space="preserve">12. Местоположение и форма угловых печей. </w:t>
      </w:r>
    </w:p>
    <w:p w:rsidR="00A66DF6" w:rsidRDefault="00A66DF6" w:rsidP="00A66DF6"/>
    <w:p w:rsidR="00A66DF6" w:rsidRDefault="00A66DF6" w:rsidP="00A66DF6">
      <w:r>
        <w:t xml:space="preserve">13. Внутренняя трехмаршевая лестница начала XX века, ее местоположение, материал (дерево), конструкция, декоративное оформление.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Заместитель начальника </w:t>
      </w:r>
    </w:p>
    <w:p w:rsidR="00A66DF6" w:rsidRDefault="00A66DF6" w:rsidP="00A66DF6"/>
    <w:p w:rsidR="00A66DF6" w:rsidRDefault="00A66DF6" w:rsidP="00A66DF6">
      <w:r>
        <w:lastRenderedPageBreak/>
        <w:t xml:space="preserve">Управления использования объектов </w:t>
      </w:r>
    </w:p>
    <w:p w:rsidR="00A66DF6" w:rsidRDefault="00A66DF6" w:rsidP="00A66DF6"/>
    <w:p w:rsidR="00A66DF6" w:rsidRDefault="00A66DF6" w:rsidP="00A66DF6">
      <w:r>
        <w:t xml:space="preserve">культурного наследия </w:t>
      </w:r>
    </w:p>
    <w:p w:rsidR="00A66DF6" w:rsidRDefault="00A66DF6" w:rsidP="00A66DF6"/>
    <w:p w:rsidR="00A66DF6" w:rsidRDefault="00A66DF6" w:rsidP="00A66DF6">
      <w:r>
        <w:t xml:space="preserve">В.А. Олиференко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Приложение N 6 </w:t>
      </w:r>
    </w:p>
    <w:p w:rsidR="00A66DF6" w:rsidRDefault="00A66DF6" w:rsidP="00A66DF6"/>
    <w:p w:rsidR="00A66DF6" w:rsidRDefault="00A66DF6" w:rsidP="00A66DF6">
      <w:r>
        <w:t xml:space="preserve">к распоряжению </w:t>
      </w:r>
    </w:p>
    <w:p w:rsidR="00A66DF6" w:rsidRDefault="00A66DF6" w:rsidP="00A66DF6"/>
    <w:p w:rsidR="00A66DF6" w:rsidRDefault="00A66DF6" w:rsidP="00A66DF6">
      <w:r>
        <w:t xml:space="preserve">Министерства культуры </w:t>
      </w:r>
    </w:p>
    <w:p w:rsidR="00A66DF6" w:rsidRDefault="00A66DF6" w:rsidP="00A66DF6"/>
    <w:p w:rsidR="00A66DF6" w:rsidRDefault="00A66DF6" w:rsidP="00A66DF6">
      <w:r>
        <w:t xml:space="preserve">Московской области </w:t>
      </w:r>
    </w:p>
    <w:p w:rsidR="00A66DF6" w:rsidRDefault="00A66DF6" w:rsidP="00A66DF6"/>
    <w:p w:rsidR="00A66DF6" w:rsidRDefault="00A66DF6" w:rsidP="00A66DF6">
      <w:r>
        <w:t xml:space="preserve">от 28 февраля 2012 г. N 52-Р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 ОХРАНЫ </w:t>
      </w:r>
    </w:p>
    <w:p w:rsidR="00A66DF6" w:rsidRDefault="00A66DF6" w:rsidP="00A66DF6"/>
    <w:p w:rsidR="00A66DF6" w:rsidRDefault="00A66DF6" w:rsidP="00A66DF6">
      <w:r>
        <w:t xml:space="preserve">ПАМЯТНИКА ИСТОРИИ И КУЛЬТУРЫ "ЦЕРКОВЬ (ДЕРЕВЯННАЯ, </w:t>
      </w:r>
    </w:p>
    <w:p w:rsidR="00A66DF6" w:rsidRDefault="00A66DF6" w:rsidP="00A66DF6"/>
    <w:p w:rsidR="00A66DF6" w:rsidRDefault="00A66DF6" w:rsidP="00A66DF6">
      <w:r>
        <w:t xml:space="preserve">КОЛОКОЛЬНЯ КИРПИЧНАЯ)", ВХОДЯЩЕГО В СОСТАВ ОБЪЕКТА </w:t>
      </w:r>
    </w:p>
    <w:p w:rsidR="00A66DF6" w:rsidRDefault="00A66DF6" w:rsidP="00A66DF6"/>
    <w:p w:rsidR="00A66DF6" w:rsidRDefault="00A66DF6" w:rsidP="00A66DF6">
      <w:r>
        <w:t xml:space="preserve">КУЛЬТУРНОГО НАСЛЕДИЯ РЕГИОНАЛЬНОГО ЗНАЧЕНИЯ "УСАДЬБА </w:t>
      </w:r>
    </w:p>
    <w:p w:rsidR="00A66DF6" w:rsidRDefault="00A66DF6" w:rsidP="00A66DF6"/>
    <w:p w:rsidR="00A66DF6" w:rsidRDefault="00A66DF6" w:rsidP="00A66DF6">
      <w:r>
        <w:t xml:space="preserve">К.С. СТАНИСЛАВСКОГО "ЛЮБИМОВКА", </w:t>
      </w:r>
    </w:p>
    <w:p w:rsidR="00A66DF6" w:rsidRDefault="00A66DF6" w:rsidP="00A66DF6"/>
    <w:p w:rsidR="00A66DF6" w:rsidRDefault="00A66DF6" w:rsidP="00A66DF6">
      <w:r>
        <w:t xml:space="preserve">МОСКОВСКАЯ ОБЛАСТЬ, ПУШКИНСКИЙ РАЙОН, С. ТАРАСОВКА, </w:t>
      </w:r>
    </w:p>
    <w:p w:rsidR="00A66DF6" w:rsidRDefault="00A66DF6" w:rsidP="00A66DF6"/>
    <w:p w:rsidR="00A66DF6" w:rsidRDefault="00A66DF6" w:rsidP="00A66DF6">
      <w:r>
        <w:t xml:space="preserve">ПОС. ЛЮБИМОВКА, Д. 12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Предметом охраны памятника истории и культуры "Церковь (деревянная, колокольня кирпичная)", входящего в состав объекта культурного наследия регионального значения "Усадьба К.С. Станиславского "Любимовка", являются: </w:t>
      </w:r>
    </w:p>
    <w:p w:rsidR="00A66DF6" w:rsidRDefault="00A66DF6" w:rsidP="00A66DF6"/>
    <w:p w:rsidR="00A66DF6" w:rsidRDefault="00A66DF6" w:rsidP="00A66DF6">
      <w:r>
        <w:t xml:space="preserve">1. Местоположение церкви с колокольней, ее роль в композиционно-планировочной структуре усадьбы "Любимовка". </w:t>
      </w:r>
    </w:p>
    <w:p w:rsidR="00A66DF6" w:rsidRDefault="00A66DF6" w:rsidP="00A66DF6"/>
    <w:p w:rsidR="00A66DF6" w:rsidRDefault="00A66DF6" w:rsidP="00A66DF6">
      <w:r>
        <w:t xml:space="preserve">2. Объемно-пространственная композиция храма начала XX века, включая квадратный в плане двухсветный одноглавый четверик, прямоугольный в плане алтарь, прямоугольную, вытянутую по продольной оси трапезную и квадратную в плане двухъярусную колокольню, а также подвал и высотные отметки по венчающим карнизам. </w:t>
      </w:r>
    </w:p>
    <w:p w:rsidR="00A66DF6" w:rsidRDefault="00A66DF6" w:rsidP="00A66DF6"/>
    <w:p w:rsidR="00A66DF6" w:rsidRDefault="00A66DF6" w:rsidP="00A66DF6">
      <w:r>
        <w:t xml:space="preserve">3. Крыши над объемами храма начала XX века, включая их конструкцию, характер и материал кровельного покрытия (металл), высотные отметки по конькам кровель и главам, конфигурацию (крыша над трапезной - двускатная с треугольным фронтоном, над четвериком - четырехскатная с луковичной главой на граненом глухом барабане, над алтарем - скатная, над колокольней - четырехскатная с люкарнами и деревянным восьмигранным барабаном, завершенным луковичной главой). </w:t>
      </w:r>
    </w:p>
    <w:p w:rsidR="00A66DF6" w:rsidRDefault="00A66DF6" w:rsidP="00A66DF6"/>
    <w:p w:rsidR="00A66DF6" w:rsidRDefault="00A66DF6" w:rsidP="00A66DF6">
      <w:r>
        <w:t xml:space="preserve">4. Композиционное решение и архитектурно-художественное оформление фасадов храма начала XX века, включая местоположение, форму, размер и оформление оконных и дверных проемов, дощатые лопатки на торцах венцов, профилированный венчающий карниз на кронштейнах, резной подзор по периметру кровли храма, а также оформление фасадов колокольни, в том числе лопатки на углах первого яруса, профилированные карнизы и кирпичные пояса, ниши на барабане главы. </w:t>
      </w:r>
    </w:p>
    <w:p w:rsidR="00A66DF6" w:rsidRDefault="00A66DF6" w:rsidP="00A66DF6"/>
    <w:p w:rsidR="00A66DF6" w:rsidRDefault="00A66DF6" w:rsidP="00A66DF6">
      <w:r>
        <w:t xml:space="preserve">5. Материал и характер обработки фасадных поверхностей начала XX века, включая оштукатуренные и покрашенные кирпичные стены цоколя и колокольни, деревянную тесовую обшивку стен, покраску декоративных элементов. </w:t>
      </w:r>
    </w:p>
    <w:p w:rsidR="00A66DF6" w:rsidRDefault="00A66DF6" w:rsidP="00A66DF6"/>
    <w:p w:rsidR="00A66DF6" w:rsidRDefault="00A66DF6" w:rsidP="00A66DF6">
      <w:r>
        <w:t xml:space="preserve">6. Колористическое решение фасадов начала XX века. </w:t>
      </w:r>
    </w:p>
    <w:p w:rsidR="00A66DF6" w:rsidRDefault="00A66DF6" w:rsidP="00A66DF6"/>
    <w:p w:rsidR="00A66DF6" w:rsidRDefault="00A66DF6" w:rsidP="00A66DF6">
      <w:r>
        <w:t xml:space="preserve">7. Местоположение, характер оформления, габариты, материал (дерево) столярных оконных и дверных заполнений начала XX века и их колористическое решение. </w:t>
      </w:r>
    </w:p>
    <w:p w:rsidR="00A66DF6" w:rsidRDefault="00A66DF6" w:rsidP="00A66DF6"/>
    <w:p w:rsidR="00A66DF6" w:rsidRDefault="00A66DF6" w:rsidP="00A66DF6">
      <w:r>
        <w:t xml:space="preserve">8. Наружные лестницы, их местоположение, материал (дерево), конструкция, художественное оформление. </w:t>
      </w:r>
    </w:p>
    <w:p w:rsidR="00A66DF6" w:rsidRDefault="00A66DF6" w:rsidP="00A66DF6"/>
    <w:p w:rsidR="00A66DF6" w:rsidRDefault="00A66DF6" w:rsidP="00A66DF6">
      <w:r>
        <w:t xml:space="preserve">9. Пространственно-планировочная структура интерьеров здания в пределах капитальных стен и перекрытий начала XX века. </w:t>
      </w:r>
    </w:p>
    <w:p w:rsidR="00A66DF6" w:rsidRDefault="00A66DF6" w:rsidP="00A66DF6"/>
    <w:p w:rsidR="00A66DF6" w:rsidRDefault="00A66DF6" w:rsidP="00A66DF6">
      <w:r>
        <w:t xml:space="preserve">10. Конструкция и материал стен храма и колокольни начала XX века. </w:t>
      </w:r>
    </w:p>
    <w:p w:rsidR="00A66DF6" w:rsidRDefault="00A66DF6" w:rsidP="00A66DF6"/>
    <w:p w:rsidR="00A66DF6" w:rsidRDefault="00A66DF6" w:rsidP="00A66DF6">
      <w:r>
        <w:t xml:space="preserve"> </w:t>
      </w:r>
    </w:p>
    <w:p w:rsidR="00A66DF6" w:rsidRDefault="00A66DF6" w:rsidP="00A66DF6"/>
    <w:p w:rsidR="00A66DF6" w:rsidRDefault="00A66DF6" w:rsidP="00A66DF6">
      <w:r>
        <w:t xml:space="preserve">Заместитель начальника </w:t>
      </w:r>
    </w:p>
    <w:p w:rsidR="00A66DF6" w:rsidRDefault="00A66DF6" w:rsidP="00A66DF6"/>
    <w:p w:rsidR="00A66DF6" w:rsidRDefault="00A66DF6" w:rsidP="00A66DF6">
      <w:r>
        <w:t xml:space="preserve">Управления использования объектов </w:t>
      </w:r>
    </w:p>
    <w:p w:rsidR="00A66DF6" w:rsidRDefault="00A66DF6" w:rsidP="00A66DF6"/>
    <w:p w:rsidR="00A66DF6" w:rsidRDefault="00A66DF6" w:rsidP="00A66DF6">
      <w:r>
        <w:t xml:space="preserve">культурного наследия </w:t>
      </w:r>
    </w:p>
    <w:p w:rsidR="00A66DF6" w:rsidRDefault="00A66DF6" w:rsidP="00A66DF6"/>
    <w:p w:rsidR="005615DB" w:rsidRDefault="00A66DF6" w:rsidP="00A66DF6">
      <w:r>
        <w:lastRenderedPageBreak/>
        <w:t>В.А. Олиференко</w:t>
      </w:r>
    </w:p>
    <w:sectPr w:rsidR="00561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51"/>
    <w:rsid w:val="005615DB"/>
    <w:rsid w:val="005C2D51"/>
    <w:rsid w:val="00A6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2397</Words>
  <Characters>13665</Characters>
  <Application>Microsoft Office Word</Application>
  <DocSecurity>0</DocSecurity>
  <Lines>113</Lines>
  <Paragraphs>32</Paragraphs>
  <ScaleCrop>false</ScaleCrop>
  <Company>WWL Corp.</Company>
  <LinksUpToDate>false</LinksUpToDate>
  <CharactersWithSpaces>16030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2013-06-17T13:07:00Z</dcterms:created>
  <dcterms:modified xsi:type="dcterms:W3CDTF">2013-06-17T13:07:00Z</dcterms:modified>
</cp:coreProperties>
</file>